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18" w:rsidRDefault="00C04718" w:rsidP="002F65D6">
      <w:pPr>
        <w:jc w:val="center"/>
        <w:rPr>
          <w:b/>
        </w:rPr>
      </w:pPr>
    </w:p>
    <w:p w:rsidR="002F65D6" w:rsidRPr="00CA6A6D" w:rsidRDefault="002F65D6" w:rsidP="002F65D6">
      <w:pPr>
        <w:jc w:val="center"/>
        <w:rPr>
          <w:b/>
          <w:u w:val="single"/>
        </w:rPr>
      </w:pPr>
      <w:r w:rsidRPr="00852A7B">
        <w:rPr>
          <w:b/>
        </w:rPr>
        <w:t>PROOF OF CLAIM FILING INFORMATION FOR</w:t>
      </w:r>
    </w:p>
    <w:p w:rsidR="00401D50" w:rsidRPr="00CA6A6D" w:rsidRDefault="007712B9" w:rsidP="00401D50">
      <w:pPr>
        <w:jc w:val="center"/>
        <w:rPr>
          <w:rFonts w:cs="Arial"/>
          <w:b/>
          <w:color w:val="333333"/>
          <w:u w:val="single"/>
          <w:shd w:val="clear" w:color="auto" w:fill="FFFFFF"/>
        </w:rPr>
      </w:pPr>
      <w:proofErr w:type="spellStart"/>
      <w:r>
        <w:rPr>
          <w:rFonts w:cs="Arial"/>
          <w:b/>
          <w:color w:val="333333"/>
          <w:u w:val="single"/>
          <w:shd w:val="clear" w:color="auto" w:fill="FFFFFF"/>
        </w:rPr>
        <w:t>YogaWorks</w:t>
      </w:r>
      <w:proofErr w:type="spellEnd"/>
      <w:r>
        <w:rPr>
          <w:rFonts w:cs="Arial"/>
          <w:b/>
          <w:color w:val="333333"/>
          <w:u w:val="single"/>
          <w:shd w:val="clear" w:color="auto" w:fill="FFFFFF"/>
        </w:rPr>
        <w:t>, Inc., et al.</w:t>
      </w:r>
    </w:p>
    <w:p w:rsidR="00087CFC" w:rsidRDefault="002F65D6" w:rsidP="00401D50">
      <w:pPr>
        <w:jc w:val="center"/>
        <w:rPr>
          <w:rFonts w:eastAsia="Times New Roman" w:cs="Arial"/>
          <w:b/>
          <w:color w:val="333333"/>
          <w:lang w:eastAsia="ko-KR"/>
        </w:rPr>
      </w:pPr>
      <w:r w:rsidRPr="00F6443F">
        <w:rPr>
          <w:b/>
        </w:rPr>
        <w:t xml:space="preserve">CASE NO. </w:t>
      </w:r>
      <w:r w:rsidR="007C1052" w:rsidRPr="00F6443F">
        <w:rPr>
          <w:rFonts w:eastAsia="Times New Roman" w:cs="Arial"/>
          <w:b/>
          <w:color w:val="333333"/>
          <w:lang w:eastAsia="ko-KR"/>
        </w:rPr>
        <w:t xml:space="preserve"> </w:t>
      </w:r>
      <w:r w:rsidR="00087CFC">
        <w:rPr>
          <w:rFonts w:eastAsia="Times New Roman" w:cs="Arial"/>
          <w:b/>
          <w:color w:val="333333"/>
          <w:lang w:eastAsia="ko-KR"/>
        </w:rPr>
        <w:t>20-</w:t>
      </w:r>
      <w:r w:rsidR="001A0CCE">
        <w:rPr>
          <w:rFonts w:eastAsia="Times New Roman" w:cs="Arial"/>
          <w:b/>
          <w:color w:val="333333"/>
          <w:lang w:eastAsia="ko-KR"/>
        </w:rPr>
        <w:t>12599 - KBO</w:t>
      </w:r>
    </w:p>
    <w:p w:rsidR="00242799" w:rsidRPr="00852A7B" w:rsidRDefault="004A45F8" w:rsidP="002F65D6">
      <w:pPr>
        <w:jc w:val="center"/>
        <w:rPr>
          <w:rFonts w:cs="Arial"/>
          <w:b/>
          <w:color w:val="333333"/>
          <w:shd w:val="clear" w:color="auto" w:fill="FFFFFF"/>
        </w:rPr>
      </w:pPr>
      <w:r>
        <w:rPr>
          <w:rFonts w:cs="Arial"/>
          <w:b/>
          <w:color w:val="333333"/>
          <w:shd w:val="clear" w:color="auto" w:fill="FFFFFF"/>
        </w:rPr>
        <w:t xml:space="preserve">US BANKRUPTCY COURT FOR THE </w:t>
      </w:r>
      <w:r w:rsidR="00087CFC">
        <w:rPr>
          <w:rFonts w:cs="Arial"/>
          <w:b/>
          <w:color w:val="333333"/>
          <w:shd w:val="clear" w:color="auto" w:fill="FFFFFF"/>
        </w:rPr>
        <w:t xml:space="preserve">DISTRICT OF </w:t>
      </w:r>
      <w:r w:rsidR="007712B9">
        <w:rPr>
          <w:rFonts w:cs="Arial"/>
          <w:b/>
          <w:color w:val="333333"/>
          <w:shd w:val="clear" w:color="auto" w:fill="FFFFFF"/>
        </w:rPr>
        <w:t>DELAWARE</w:t>
      </w:r>
    </w:p>
    <w:tbl>
      <w:tblPr>
        <w:tblW w:w="6740" w:type="dxa"/>
        <w:tblInd w:w="1667" w:type="dxa"/>
        <w:tblLook w:val="04A0" w:firstRow="1" w:lastRow="0" w:firstColumn="1" w:lastColumn="0" w:noHBand="0" w:noVBand="1"/>
      </w:tblPr>
      <w:tblGrid>
        <w:gridCol w:w="4088"/>
        <w:gridCol w:w="2652"/>
      </w:tblGrid>
      <w:tr w:rsidR="00087CFC" w:rsidRPr="00087CFC" w:rsidTr="00947554">
        <w:trPr>
          <w:trHeight w:val="3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FC" w:rsidRPr="00087CFC" w:rsidRDefault="00087CFC" w:rsidP="00087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87C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Debtor Name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FC" w:rsidRPr="00087CFC" w:rsidRDefault="00087CFC" w:rsidP="00087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87C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Case Number</w:t>
            </w:r>
          </w:p>
        </w:tc>
      </w:tr>
      <w:tr w:rsidR="00087CFC" w:rsidRPr="00087CFC" w:rsidTr="00947554">
        <w:trPr>
          <w:trHeight w:val="3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FC" w:rsidRPr="00087CFC" w:rsidRDefault="00947554" w:rsidP="0008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75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YOGAWORKS, INC., a Delaware C-Corporation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FC" w:rsidRPr="00087CFC" w:rsidRDefault="00947554" w:rsidP="0008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20-12599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-KBO</w:t>
            </w:r>
          </w:p>
        </w:tc>
      </w:tr>
      <w:tr w:rsidR="00087CFC" w:rsidRPr="00087CFC" w:rsidTr="00947554">
        <w:trPr>
          <w:trHeight w:val="30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FC" w:rsidRPr="00087CFC" w:rsidRDefault="00947554" w:rsidP="0008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75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YOGA WORKS, INC., a California C-Corp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FC" w:rsidRPr="00087CFC" w:rsidRDefault="00947554" w:rsidP="00947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20-12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600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-KBO</w:t>
            </w:r>
          </w:p>
        </w:tc>
      </w:tr>
    </w:tbl>
    <w:p w:rsidR="00AD22B0" w:rsidRDefault="00AD22B0" w:rsidP="00E1670B">
      <w:pPr>
        <w:jc w:val="both"/>
        <w:rPr>
          <w:b/>
        </w:rPr>
      </w:pPr>
    </w:p>
    <w:p w:rsidR="00911F8B" w:rsidRDefault="00BB05FA" w:rsidP="002F65D6">
      <w:pPr>
        <w:rPr>
          <w:b/>
        </w:rPr>
      </w:pPr>
      <w:r w:rsidRPr="00852A7B">
        <w:rPr>
          <w:b/>
        </w:rPr>
        <w:t>G</w:t>
      </w:r>
      <w:r w:rsidR="002F65D6" w:rsidRPr="00852A7B">
        <w:rPr>
          <w:b/>
        </w:rPr>
        <w:t>eneral Bar Date</w:t>
      </w:r>
      <w:r w:rsidR="00E1725D" w:rsidRPr="00852A7B">
        <w:t xml:space="preserve">: </w:t>
      </w:r>
      <w:r w:rsidR="002F65D6" w:rsidRPr="00852A7B">
        <w:t xml:space="preserve"> </w:t>
      </w:r>
      <w:r w:rsidR="004A1D46">
        <w:rPr>
          <w:rFonts w:cs="Arial"/>
          <w:color w:val="333333"/>
          <w:shd w:val="clear" w:color="auto" w:fill="FFFFFF"/>
        </w:rPr>
        <w:t>TBD</w:t>
      </w:r>
      <w:r w:rsidR="00911F8B" w:rsidRPr="00B1293D">
        <w:rPr>
          <w:b/>
        </w:rPr>
        <w:t xml:space="preserve"> </w:t>
      </w:r>
    </w:p>
    <w:p w:rsidR="00B1293D" w:rsidRPr="00852A7B" w:rsidRDefault="00B1293D" w:rsidP="002F65D6">
      <w:r w:rsidRPr="00B1293D">
        <w:rPr>
          <w:b/>
        </w:rPr>
        <w:t>Bar Date for filing Proofs of Interest:</w:t>
      </w:r>
      <w:r>
        <w:t xml:space="preserve"> </w:t>
      </w:r>
      <w:r w:rsidR="00CA6A6D">
        <w:t>TBD</w:t>
      </w:r>
    </w:p>
    <w:p w:rsidR="00E1725D" w:rsidRDefault="002F65D6" w:rsidP="002F65D6">
      <w:r w:rsidRPr="00852A7B">
        <w:rPr>
          <w:b/>
        </w:rPr>
        <w:t>Governmental Bar Date</w:t>
      </w:r>
      <w:r w:rsidRPr="00852A7B">
        <w:t xml:space="preserve">: </w:t>
      </w:r>
      <w:r w:rsidR="004A1D46">
        <w:t>TBD</w:t>
      </w:r>
      <w:bookmarkStart w:id="0" w:name="_GoBack"/>
      <w:bookmarkEnd w:id="0"/>
    </w:p>
    <w:p w:rsidR="00CC110F" w:rsidRDefault="00CC110F" w:rsidP="00CC110F">
      <w:r w:rsidRPr="00852A7B">
        <w:rPr>
          <w:b/>
        </w:rPr>
        <w:t>Administrative</w:t>
      </w:r>
      <w:r>
        <w:rPr>
          <w:b/>
        </w:rPr>
        <w:t xml:space="preserve"> Claims</w:t>
      </w:r>
      <w:r w:rsidRPr="00852A7B">
        <w:rPr>
          <w:b/>
        </w:rPr>
        <w:t xml:space="preserve"> </w:t>
      </w:r>
      <w:proofErr w:type="gramStart"/>
      <w:r w:rsidRPr="00852A7B">
        <w:rPr>
          <w:b/>
        </w:rPr>
        <w:t>Bar</w:t>
      </w:r>
      <w:proofErr w:type="gramEnd"/>
      <w:r w:rsidRPr="00852A7B">
        <w:rPr>
          <w:b/>
        </w:rPr>
        <w:t xml:space="preserve"> Date</w:t>
      </w:r>
      <w:r w:rsidRPr="00852A7B">
        <w:t>:  TBD</w:t>
      </w:r>
    </w:p>
    <w:p w:rsidR="00674D12" w:rsidRDefault="00674D12" w:rsidP="00674D12">
      <w:r>
        <w:t xml:space="preserve">You may file your completed and executed Proof of Claim as follows:   </w:t>
      </w:r>
    </w:p>
    <w:p w:rsidR="00674D12" w:rsidRDefault="00674D12" w:rsidP="00674D12">
      <w:r>
        <w:t xml:space="preserve">If by regular mail, send to:         </w:t>
      </w:r>
      <w:r>
        <w:tab/>
      </w:r>
      <w:r>
        <w:tab/>
      </w:r>
      <w:r>
        <w:tab/>
        <w:t>If by mes</w:t>
      </w:r>
      <w:r w:rsidR="004A1D46">
        <w:t>se</w:t>
      </w:r>
      <w:r>
        <w:t>nger or overnight delivery, send to:</w:t>
      </w:r>
    </w:p>
    <w:p w:rsidR="00674D12" w:rsidRDefault="00674D12" w:rsidP="00674D12">
      <w:pPr>
        <w:spacing w:after="0"/>
      </w:pPr>
      <w:r>
        <w:t xml:space="preserve">BMC Group, Inc.         </w:t>
      </w:r>
      <w:r>
        <w:tab/>
      </w:r>
      <w:r>
        <w:tab/>
      </w:r>
      <w:r>
        <w:tab/>
      </w:r>
      <w:r>
        <w:tab/>
        <w:t>BMC Group, Inc.</w:t>
      </w:r>
    </w:p>
    <w:p w:rsidR="00674D12" w:rsidRDefault="00674D12" w:rsidP="00674D12">
      <w:pPr>
        <w:spacing w:after="0"/>
      </w:pPr>
      <w:r>
        <w:t xml:space="preserve">Attn:  </w:t>
      </w:r>
      <w:proofErr w:type="spellStart"/>
      <w:r w:rsidR="004A1D46">
        <w:t>YogaWork</w:t>
      </w:r>
      <w:r w:rsidR="00797FC2">
        <w:t>s</w:t>
      </w:r>
      <w:proofErr w:type="spellEnd"/>
      <w:r>
        <w:t xml:space="preserve"> Claims Processing     </w:t>
      </w:r>
      <w:r>
        <w:tab/>
      </w:r>
      <w:r>
        <w:tab/>
        <w:t xml:space="preserve">Attn:  </w:t>
      </w:r>
      <w:proofErr w:type="spellStart"/>
      <w:r w:rsidR="004A1D46">
        <w:t>YogaWork</w:t>
      </w:r>
      <w:r w:rsidR="00797FC2">
        <w:t>s</w:t>
      </w:r>
      <w:proofErr w:type="spellEnd"/>
      <w:r>
        <w:t xml:space="preserve"> Claims Processing</w:t>
      </w:r>
    </w:p>
    <w:p w:rsidR="00674D12" w:rsidRDefault="00674D12" w:rsidP="00674D12">
      <w:pPr>
        <w:spacing w:after="0"/>
      </w:pPr>
      <w:r>
        <w:t xml:space="preserve">PO Box 90100           </w:t>
      </w:r>
      <w:r>
        <w:tab/>
      </w:r>
      <w:r>
        <w:tab/>
      </w:r>
      <w:r>
        <w:tab/>
      </w:r>
      <w:r>
        <w:tab/>
        <w:t>3732 West 120th Street</w:t>
      </w:r>
    </w:p>
    <w:p w:rsidR="00674D12" w:rsidRDefault="00674D12" w:rsidP="00674D12">
      <w:pPr>
        <w:spacing w:after="0"/>
      </w:pPr>
      <w:r>
        <w:t xml:space="preserve">Los Angeles, CA  90009         </w:t>
      </w:r>
      <w:r>
        <w:tab/>
      </w:r>
      <w:r>
        <w:tab/>
      </w:r>
      <w:r>
        <w:tab/>
        <w:t>Hawthorne, CA  90250</w:t>
      </w:r>
    </w:p>
    <w:p w:rsidR="00674D12" w:rsidRDefault="00674D12" w:rsidP="00674D12"/>
    <w:p w:rsidR="008577AC" w:rsidRPr="008577AC" w:rsidRDefault="00674D12" w:rsidP="008577AC">
      <w:r>
        <w:t xml:space="preserve">Once filed, a “Filed” stamped copy of the proof of claim will be returned to the claimant </w:t>
      </w:r>
      <w:r w:rsidR="004A1D46">
        <w:t>w</w:t>
      </w:r>
      <w:r>
        <w:t>ithin three (3) business</w:t>
      </w:r>
      <w:r w:rsidR="00797FC2">
        <w:t xml:space="preserve"> </w:t>
      </w:r>
      <w:r>
        <w:t>days of docketing IF the claimant encloses a stamped, self‐addressed envelope with a copy of the proof of claim.</w:t>
      </w:r>
    </w:p>
    <w:sectPr w:rsidR="008577AC" w:rsidRPr="008577AC" w:rsidSect="00401D50">
      <w:pgSz w:w="12240" w:h="15840"/>
      <w:pgMar w:top="864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D6"/>
    <w:rsid w:val="00024809"/>
    <w:rsid w:val="00087CFC"/>
    <w:rsid w:val="000A5A2D"/>
    <w:rsid w:val="001A0CCE"/>
    <w:rsid w:val="001D2E1D"/>
    <w:rsid w:val="00242799"/>
    <w:rsid w:val="002670BA"/>
    <w:rsid w:val="002B321E"/>
    <w:rsid w:val="002E41A4"/>
    <w:rsid w:val="002F65D6"/>
    <w:rsid w:val="003310AD"/>
    <w:rsid w:val="00335C42"/>
    <w:rsid w:val="00390077"/>
    <w:rsid w:val="003B5A1E"/>
    <w:rsid w:val="00401D50"/>
    <w:rsid w:val="00404B4C"/>
    <w:rsid w:val="004642C7"/>
    <w:rsid w:val="004934D4"/>
    <w:rsid w:val="004A1D46"/>
    <w:rsid w:val="004A45F8"/>
    <w:rsid w:val="004D0A27"/>
    <w:rsid w:val="00512E23"/>
    <w:rsid w:val="00537837"/>
    <w:rsid w:val="0056369B"/>
    <w:rsid w:val="005B3160"/>
    <w:rsid w:val="005D5B99"/>
    <w:rsid w:val="005E5229"/>
    <w:rsid w:val="006323D9"/>
    <w:rsid w:val="00633E18"/>
    <w:rsid w:val="00643AEA"/>
    <w:rsid w:val="00674D12"/>
    <w:rsid w:val="00692E8D"/>
    <w:rsid w:val="00724279"/>
    <w:rsid w:val="007712B9"/>
    <w:rsid w:val="00780023"/>
    <w:rsid w:val="00797FC2"/>
    <w:rsid w:val="007C1052"/>
    <w:rsid w:val="00852A7B"/>
    <w:rsid w:val="008577AC"/>
    <w:rsid w:val="008643AB"/>
    <w:rsid w:val="00896846"/>
    <w:rsid w:val="00911F8B"/>
    <w:rsid w:val="0093184E"/>
    <w:rsid w:val="00947554"/>
    <w:rsid w:val="009F520F"/>
    <w:rsid w:val="00A02E92"/>
    <w:rsid w:val="00AD22B0"/>
    <w:rsid w:val="00AD67BF"/>
    <w:rsid w:val="00B1293D"/>
    <w:rsid w:val="00BB05FA"/>
    <w:rsid w:val="00BB744A"/>
    <w:rsid w:val="00C04718"/>
    <w:rsid w:val="00C04804"/>
    <w:rsid w:val="00CA6A6D"/>
    <w:rsid w:val="00CA77C5"/>
    <w:rsid w:val="00CC110F"/>
    <w:rsid w:val="00D12F0F"/>
    <w:rsid w:val="00D23C86"/>
    <w:rsid w:val="00D569CC"/>
    <w:rsid w:val="00D60B35"/>
    <w:rsid w:val="00E1670B"/>
    <w:rsid w:val="00E1725D"/>
    <w:rsid w:val="00EC1F55"/>
    <w:rsid w:val="00F541C9"/>
    <w:rsid w:val="00F6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94439-06F0-4907-9671-84CB8544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77AC"/>
    <w:rPr>
      <w:b/>
      <w:bCs/>
    </w:rPr>
  </w:style>
  <w:style w:type="table" w:styleId="TableGrid">
    <w:name w:val="Table Grid"/>
    <w:basedOn w:val="TableNormal"/>
    <w:uiPriority w:val="59"/>
    <w:rsid w:val="00E1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E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2F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8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2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BMC Group, Inc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Ordaz</dc:creator>
  <cp:lastModifiedBy>Steve Ordaz</cp:lastModifiedBy>
  <cp:revision>11</cp:revision>
  <cp:lastPrinted>2018-11-21T00:39:00Z</cp:lastPrinted>
  <dcterms:created xsi:type="dcterms:W3CDTF">2020-05-12T18:48:00Z</dcterms:created>
  <dcterms:modified xsi:type="dcterms:W3CDTF">2020-10-19T15:21:00Z</dcterms:modified>
</cp:coreProperties>
</file>